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3B1B" w14:textId="23743C91" w:rsidR="0027700B" w:rsidRDefault="0027700B" w:rsidP="0027700B">
      <w:pPr>
        <w:pStyle w:val="Title"/>
        <w:jc w:val="center"/>
        <w:rPr>
          <w:rFonts w:ascii="Adobe Garamond Pro Bold" w:hAnsi="Adobe Garamond Pro Bold"/>
          <w:b/>
          <w:bCs/>
          <w:color w:val="auto"/>
        </w:rPr>
      </w:pPr>
      <w:r w:rsidRPr="00445287">
        <w:rPr>
          <w:rFonts w:ascii="Adobe Garamond Pro Bold" w:hAnsi="Adobe Garamond Pro Bold"/>
          <w:b/>
          <w:bCs/>
          <w:color w:val="auto"/>
        </w:rPr>
        <w:t>Return</w:t>
      </w:r>
      <w:r>
        <w:rPr>
          <w:rFonts w:ascii="Adobe Garamond Pro Bold" w:hAnsi="Adobe Garamond Pro Bold"/>
          <w:b/>
          <w:bCs/>
          <w:color w:val="auto"/>
        </w:rPr>
        <w:t>/</w:t>
      </w:r>
      <w:r w:rsidRPr="00445287">
        <w:rPr>
          <w:rFonts w:ascii="Adobe Garamond Pro Bold" w:hAnsi="Adobe Garamond Pro Bold"/>
          <w:b/>
          <w:bCs/>
          <w:color w:val="auto"/>
        </w:rPr>
        <w:t>Exchange Form</w:t>
      </w:r>
    </w:p>
    <w:p w14:paraId="3D444CE2" w14:textId="77777777" w:rsidR="0027700B" w:rsidRDefault="0027700B" w:rsidP="0027700B">
      <w:pPr>
        <w:pStyle w:val="Title"/>
        <w:jc w:val="center"/>
        <w:rPr>
          <w:rFonts w:ascii="Adobe Garamond Pro Bold" w:hAnsi="Adobe Garamond Pro Bold"/>
          <w:b/>
          <w:bCs/>
          <w:color w:val="auto"/>
        </w:rPr>
      </w:pPr>
    </w:p>
    <w:p w14:paraId="202E7F56" w14:textId="77777777" w:rsidR="0027700B" w:rsidRDefault="0027700B" w:rsidP="0027700B">
      <w:pPr>
        <w:pStyle w:val="Title"/>
        <w:ind w:left="0"/>
        <w:rPr>
          <w:sz w:val="32"/>
          <w:szCs w:val="32"/>
        </w:rPr>
      </w:pPr>
      <w:r w:rsidRPr="000C1DD4">
        <w:rPr>
          <w:color w:val="auto"/>
          <w:sz w:val="32"/>
          <w:szCs w:val="32"/>
        </w:rPr>
        <w:t xml:space="preserve">RMA </w:t>
      </w:r>
      <w:r>
        <w:rPr>
          <w:color w:val="auto"/>
          <w:sz w:val="32"/>
          <w:szCs w:val="32"/>
        </w:rPr>
        <w:t>#__________________</w:t>
      </w:r>
    </w:p>
    <w:p w14:paraId="733AF841" w14:textId="3852C5C8" w:rsidR="0027700B" w:rsidRDefault="0027700B" w:rsidP="0027700B">
      <w:pPr>
        <w:pStyle w:val="Title"/>
        <w:ind w:left="0"/>
        <w:rPr>
          <w:color w:val="auto"/>
          <w:sz w:val="32"/>
          <w:szCs w:val="32"/>
        </w:rPr>
      </w:pPr>
      <w:r w:rsidRPr="00A308D7">
        <w:rPr>
          <w:color w:val="auto"/>
          <w:sz w:val="32"/>
          <w:szCs w:val="32"/>
        </w:rPr>
        <w:t>Name</w:t>
      </w:r>
      <w:r>
        <w:rPr>
          <w:color w:val="auto"/>
          <w:sz w:val="32"/>
          <w:szCs w:val="32"/>
        </w:rPr>
        <w:t>: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__________________</w:t>
      </w:r>
    </w:p>
    <w:p w14:paraId="2368C6DD" w14:textId="00465B83" w:rsidR="004F22CA" w:rsidRDefault="0027700B" w:rsidP="0027700B">
      <w:pPr>
        <w:pStyle w:val="Title"/>
        <w:ind w:left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Email</w:t>
      </w:r>
      <w:r>
        <w:rPr>
          <w:color w:val="auto"/>
          <w:sz w:val="32"/>
          <w:szCs w:val="32"/>
        </w:rPr>
        <w:t xml:space="preserve">: </w:t>
      </w:r>
      <w:r>
        <w:rPr>
          <w:color w:val="auto"/>
          <w:sz w:val="32"/>
          <w:szCs w:val="32"/>
        </w:rPr>
        <w:t>___________________</w:t>
      </w:r>
    </w:p>
    <w:p w14:paraId="2631692A" w14:textId="509C290E" w:rsidR="0027700B" w:rsidRDefault="0027700B" w:rsidP="0027700B">
      <w:pPr>
        <w:pStyle w:val="Title"/>
        <w:ind w:left="0"/>
        <w:rPr>
          <w:color w:val="auto"/>
          <w:sz w:val="32"/>
          <w:szCs w:val="32"/>
        </w:rPr>
      </w:pPr>
    </w:p>
    <w:p w14:paraId="53C1ACE4" w14:textId="77777777" w:rsidR="0027700B" w:rsidRPr="0027700B" w:rsidRDefault="0027700B" w:rsidP="0027700B">
      <w:pPr>
        <w:rPr>
          <w:sz w:val="24"/>
          <w:szCs w:val="24"/>
        </w:rPr>
      </w:pPr>
      <w:r w:rsidRPr="0027700B">
        <w:rPr>
          <w:sz w:val="24"/>
          <w:szCs w:val="24"/>
        </w:rPr>
        <w:t xml:space="preserve">Returns are accepted within 30 days from purchase date and must be in brand new condition. A re-stocking fee of 5-10% may apply. Please note: NO RETURNS ON ELECTRONIC PARTS (amplifiers, PCBs, input boards, </w:t>
      </w:r>
      <w:proofErr w:type="spellStart"/>
      <w:r w:rsidRPr="0027700B">
        <w:rPr>
          <w:sz w:val="24"/>
          <w:szCs w:val="24"/>
        </w:rPr>
        <w:t>etc</w:t>
      </w:r>
      <w:proofErr w:type="spellEnd"/>
      <w:r w:rsidRPr="0027700B">
        <w:rPr>
          <w:sz w:val="24"/>
          <w:szCs w:val="24"/>
        </w:rPr>
        <w:t>).</w:t>
      </w:r>
    </w:p>
    <w:p w14:paraId="07860151" w14:textId="77777777" w:rsidR="0027700B" w:rsidRPr="0027700B" w:rsidRDefault="0027700B" w:rsidP="0027700B">
      <w:pPr>
        <w:rPr>
          <w:sz w:val="28"/>
          <w:szCs w:val="28"/>
        </w:rPr>
      </w:pPr>
      <w:r w:rsidRPr="0027700B">
        <w:rPr>
          <w:sz w:val="28"/>
          <w:szCs w:val="28"/>
        </w:rPr>
        <w:t>If for any reasons you wish to return your merchandise:</w:t>
      </w:r>
    </w:p>
    <w:p w14:paraId="11DFDA2D" w14:textId="7C0C4AB1" w:rsidR="0027700B" w:rsidRPr="0027700B" w:rsidRDefault="0027700B" w:rsidP="002770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7700B">
        <w:rPr>
          <w:sz w:val="28"/>
          <w:szCs w:val="28"/>
        </w:rPr>
        <w:t>Fill out this form and include it with the merchandise you are returning.</w:t>
      </w:r>
    </w:p>
    <w:p w14:paraId="73EFA98C" w14:textId="77777777" w:rsidR="0027700B" w:rsidRPr="0027700B" w:rsidRDefault="0027700B" w:rsidP="002770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7700B">
        <w:rPr>
          <w:sz w:val="28"/>
          <w:szCs w:val="28"/>
        </w:rPr>
        <w:t>Securely wrap any returned merchandise in sturdy packaging using strong tape and adequate packing materials. Be sure to enclose this form in your package.</w:t>
      </w:r>
    </w:p>
    <w:p w14:paraId="0BA64516" w14:textId="7E9A5864" w:rsidR="0027700B" w:rsidRPr="0027700B" w:rsidRDefault="0027700B" w:rsidP="002770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7700B">
        <w:rPr>
          <w:sz w:val="28"/>
          <w:szCs w:val="28"/>
        </w:rPr>
        <w:t>Address all return</w:t>
      </w:r>
      <w:r>
        <w:rPr>
          <w:sz w:val="28"/>
          <w:szCs w:val="28"/>
        </w:rPr>
        <w:t>s</w:t>
      </w:r>
      <w:bookmarkStart w:id="0" w:name="_GoBack"/>
      <w:bookmarkEnd w:id="0"/>
      <w:r w:rsidRPr="0027700B">
        <w:rPr>
          <w:sz w:val="28"/>
          <w:szCs w:val="28"/>
        </w:rPr>
        <w:t xml:space="preserve"> to </w:t>
      </w:r>
      <w:r w:rsidRPr="0027700B">
        <w:rPr>
          <w:b/>
          <w:bCs/>
          <w:sz w:val="28"/>
          <w:szCs w:val="28"/>
        </w:rPr>
        <w:t>The Speaker Exchange, Returns Dept.</w:t>
      </w:r>
      <w:r w:rsidRPr="0027700B">
        <w:rPr>
          <w:sz w:val="28"/>
          <w:szCs w:val="28"/>
        </w:rPr>
        <w:t xml:space="preserve"> </w:t>
      </w:r>
      <w:r w:rsidRPr="0027700B">
        <w:rPr>
          <w:b/>
          <w:bCs/>
          <w:sz w:val="28"/>
          <w:szCs w:val="28"/>
        </w:rPr>
        <w:t>8217 N. Nebraska Ave, Tampa, FL 33604</w:t>
      </w:r>
    </w:p>
    <w:p w14:paraId="312BBE6E" w14:textId="77777777" w:rsidR="0027700B" w:rsidRPr="0027700B" w:rsidRDefault="0027700B" w:rsidP="002770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7700B">
        <w:rPr>
          <w:sz w:val="28"/>
          <w:szCs w:val="28"/>
        </w:rPr>
        <w:t>For your protection, purchase insurance for your return shipment. Send by USPS, FedEx, UPS or DHL.</w:t>
      </w:r>
      <w:r w:rsidRPr="0027700B">
        <w:rPr>
          <w:b/>
          <w:bCs/>
          <w:sz w:val="28"/>
          <w:szCs w:val="28"/>
        </w:rPr>
        <w:t xml:space="preserve"> We do not accept COD’s.</w:t>
      </w:r>
    </w:p>
    <w:p w14:paraId="6B5D4367" w14:textId="0A8CB044" w:rsidR="0027700B" w:rsidRPr="0027700B" w:rsidRDefault="0027700B" w:rsidP="002770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7700B">
        <w:rPr>
          <w:sz w:val="28"/>
          <w:szCs w:val="28"/>
        </w:rPr>
        <w:t xml:space="preserve">Please make a note if you would like an exchange rather than a refund. </w:t>
      </w:r>
    </w:p>
    <w:p w14:paraId="5252CD6F" w14:textId="20E992D7" w:rsidR="0027700B" w:rsidRDefault="0027700B" w:rsidP="0027700B">
      <w:pPr>
        <w:rPr>
          <w:sz w:val="16"/>
          <w:szCs w:val="16"/>
        </w:rPr>
      </w:pPr>
    </w:p>
    <w:p w14:paraId="7D42ACF7" w14:textId="4FB55F0D" w:rsidR="0027700B" w:rsidRPr="0027700B" w:rsidRDefault="0027700B" w:rsidP="0027700B">
      <w:pPr>
        <w:pStyle w:val="ListParagraph"/>
        <w:ind w:left="810"/>
        <w:rPr>
          <w:sz w:val="28"/>
          <w:szCs w:val="28"/>
        </w:rPr>
      </w:pPr>
      <w:r w:rsidRPr="0027700B">
        <w:rPr>
          <w:sz w:val="28"/>
          <w:szCs w:val="28"/>
        </w:rPr>
        <w:t>Refunds will be issued back to the original form of payment.</w:t>
      </w:r>
      <w:r w:rsidRPr="0027700B">
        <w:rPr>
          <w:b/>
          <w:bCs/>
          <w:sz w:val="28"/>
          <w:szCs w:val="28"/>
        </w:rPr>
        <w:t xml:space="preserve"> </w:t>
      </w:r>
      <w:r w:rsidRPr="0027700B">
        <w:rPr>
          <w:b/>
          <w:bCs/>
          <w:sz w:val="28"/>
          <w:szCs w:val="28"/>
        </w:rPr>
        <w:t xml:space="preserve">Please allow 3 to 4 days for us to receive your merchandise, inspect it, carefully process your request and issue your refund or ship your exchange. </w:t>
      </w:r>
    </w:p>
    <w:p w14:paraId="3BB2FC1A" w14:textId="01F283C2" w:rsidR="0027700B" w:rsidRPr="0027700B" w:rsidRDefault="0027700B" w:rsidP="0027700B">
      <w:pPr>
        <w:rPr>
          <w:sz w:val="16"/>
          <w:szCs w:val="16"/>
        </w:rPr>
      </w:pPr>
    </w:p>
    <w:sectPr w:rsidR="0027700B" w:rsidRPr="0027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 Bold"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A40AE"/>
    <w:multiLevelType w:val="hybridMultilevel"/>
    <w:tmpl w:val="388A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76F5E"/>
    <w:multiLevelType w:val="hybridMultilevel"/>
    <w:tmpl w:val="8814FFD2"/>
    <w:lvl w:ilvl="0" w:tplc="E732EB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700B"/>
    <w:rsid w:val="0027700B"/>
    <w:rsid w:val="004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39C8"/>
  <w15:chartTrackingRefBased/>
  <w15:docId w15:val="{94DB90A2-13CD-48C9-98C5-9C97BC11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7700B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7700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27700B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7700B"/>
    <w:pPr>
      <w:spacing w:after="0" w:line="240" w:lineRule="auto"/>
      <w:ind w:left="720"/>
      <w:contextualSpacing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The Speaker Exchange</dc:creator>
  <cp:keywords/>
  <dc:description/>
  <cp:lastModifiedBy>Melissa The Speaker Exchange</cp:lastModifiedBy>
  <cp:revision>1</cp:revision>
  <dcterms:created xsi:type="dcterms:W3CDTF">2021-03-14T23:47:00Z</dcterms:created>
  <dcterms:modified xsi:type="dcterms:W3CDTF">2021-03-14T23:52:00Z</dcterms:modified>
</cp:coreProperties>
</file>